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8" w:type="dxa"/>
        <w:tblLook w:val="04A0" w:firstRow="1" w:lastRow="0" w:firstColumn="1" w:lastColumn="0" w:noHBand="0" w:noVBand="1"/>
      </w:tblPr>
      <w:tblGrid>
        <w:gridCol w:w="3888"/>
        <w:gridCol w:w="5670"/>
      </w:tblGrid>
      <w:tr w:rsidR="00C960A3" w:rsidRPr="005D01CC" w14:paraId="093B1BA2" w14:textId="77777777" w:rsidTr="00C960A3">
        <w:trPr>
          <w:trHeight w:val="863"/>
        </w:trPr>
        <w:tc>
          <w:tcPr>
            <w:tcW w:w="3888" w:type="dxa"/>
          </w:tcPr>
          <w:p w14:paraId="77817EA7" w14:textId="77777777" w:rsidR="00C960A3" w:rsidRPr="005D01CC" w:rsidRDefault="00C960A3">
            <w:pPr>
              <w:pStyle w:val="Heading9"/>
              <w:rPr>
                <w:b w:val="0"/>
                <w:szCs w:val="26"/>
                <w:lang w:val="en-US" w:eastAsia="en-US"/>
              </w:rPr>
            </w:pPr>
            <w:r w:rsidRPr="005D01CC">
              <w:rPr>
                <w:b w:val="0"/>
                <w:szCs w:val="26"/>
                <w:lang w:val="en-US" w:eastAsia="en-US"/>
              </w:rPr>
              <w:t xml:space="preserve">UBND TỈNH </w:t>
            </w:r>
            <w:r w:rsidR="007F3EA9" w:rsidRPr="005D01CC">
              <w:rPr>
                <w:b w:val="0"/>
                <w:szCs w:val="26"/>
                <w:lang w:val="en-US" w:eastAsia="en-US"/>
              </w:rPr>
              <w:t>CAO BẰNG</w:t>
            </w:r>
          </w:p>
          <w:p w14:paraId="3DE4B27F" w14:textId="77777777" w:rsidR="00C960A3" w:rsidRPr="005D01CC" w:rsidRDefault="00C960A3">
            <w:pPr>
              <w:jc w:val="center"/>
              <w:rPr>
                <w:b/>
                <w:sz w:val="26"/>
                <w:szCs w:val="26"/>
              </w:rPr>
            </w:pPr>
            <w:r w:rsidRPr="005D01CC">
              <w:rPr>
                <w:b/>
                <w:sz w:val="26"/>
                <w:szCs w:val="26"/>
              </w:rPr>
              <w:t>SỞ GIÁO DỤC VÀ ĐÀO TẠO</w:t>
            </w:r>
          </w:p>
          <w:p w14:paraId="09A08649" w14:textId="77777777" w:rsidR="00C960A3" w:rsidRPr="005D01CC" w:rsidRDefault="00C960A3" w:rsidP="00C960A3">
            <w:pPr>
              <w:jc w:val="center"/>
              <w:rPr>
                <w:sz w:val="26"/>
                <w:szCs w:val="26"/>
              </w:rPr>
            </w:pPr>
            <w:r w:rsidRPr="005D01CC">
              <w:rPr>
                <w:noProof/>
              </w:rPr>
              <mc:AlternateContent>
                <mc:Choice Requires="wps">
                  <w:drawing>
                    <wp:anchor distT="0" distB="0" distL="114300" distR="114300" simplePos="0" relativeHeight="251661312" behindDoc="0" locked="0" layoutInCell="1" allowOverlap="1" wp14:anchorId="142910F4" wp14:editId="067C2D85">
                      <wp:simplePos x="0" y="0"/>
                      <wp:positionH relativeFrom="column">
                        <wp:posOffset>594360</wp:posOffset>
                      </wp:positionH>
                      <wp:positionV relativeFrom="paragraph">
                        <wp:posOffset>21590</wp:posOffset>
                      </wp:positionV>
                      <wp:extent cx="1075055" cy="0"/>
                      <wp:effectExtent l="13335" t="12065" r="698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01A8E" id="_x0000_t32" coordsize="21600,21600" o:spt="32" o:oned="t" path="m,l21600,21600e" filled="f">
                      <v:path arrowok="t" fillok="f" o:connecttype="none"/>
                      <o:lock v:ext="edit" shapetype="t"/>
                    </v:shapetype>
                    <v:shape id="Straight Arrow Connector 3" o:spid="_x0000_s1026" type="#_x0000_t32" style="position:absolute;margin-left:46.8pt;margin-top:1.7pt;width:8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5d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"/>
                  </w:pict>
                </mc:Fallback>
              </mc:AlternateContent>
            </w:r>
          </w:p>
        </w:tc>
        <w:tc>
          <w:tcPr>
            <w:tcW w:w="5670" w:type="dxa"/>
          </w:tcPr>
          <w:p w14:paraId="6E4C5152" w14:textId="77777777" w:rsidR="00C960A3" w:rsidRPr="005D01CC" w:rsidRDefault="004231FA">
            <w:pPr>
              <w:jc w:val="center"/>
              <w:rPr>
                <w:b/>
                <w:bCs/>
                <w:sz w:val="26"/>
                <w:szCs w:val="26"/>
              </w:rPr>
            </w:pPr>
            <w:r w:rsidRPr="005D01CC">
              <w:rPr>
                <w:b/>
                <w:bCs/>
                <w:sz w:val="26"/>
                <w:szCs w:val="26"/>
              </w:rPr>
              <w:t>CỘNG HÒA</w:t>
            </w:r>
            <w:r w:rsidR="00C960A3" w:rsidRPr="005D01CC">
              <w:rPr>
                <w:b/>
                <w:bCs/>
                <w:sz w:val="26"/>
                <w:szCs w:val="26"/>
              </w:rPr>
              <w:t xml:space="preserve"> XÃ HỘI CHỦ NGHĨA VIỆT </w:t>
            </w:r>
            <w:smartTag w:uri="urn:schemas-microsoft-com:office:smarttags" w:element="country-region">
              <w:smartTag w:uri="urn:schemas-microsoft-com:office:smarttags" w:element="place">
                <w:r w:rsidR="00C960A3" w:rsidRPr="005D01CC">
                  <w:rPr>
                    <w:b/>
                    <w:bCs/>
                    <w:sz w:val="26"/>
                    <w:szCs w:val="26"/>
                  </w:rPr>
                  <w:t>NAM</w:t>
                </w:r>
              </w:smartTag>
            </w:smartTag>
          </w:p>
          <w:p w14:paraId="00D8967A" w14:textId="347F4CF3" w:rsidR="00C960A3" w:rsidRPr="005D01CC" w:rsidRDefault="00C960A3">
            <w:pPr>
              <w:jc w:val="center"/>
              <w:rPr>
                <w:b/>
                <w:bCs/>
                <w:sz w:val="28"/>
                <w:szCs w:val="28"/>
              </w:rPr>
            </w:pPr>
            <w:r w:rsidRPr="005D01CC">
              <w:rPr>
                <w:b/>
                <w:bCs/>
                <w:sz w:val="28"/>
                <w:szCs w:val="28"/>
              </w:rPr>
              <w:t xml:space="preserve"> Độc lập - Tự do - Hạnh phúc</w:t>
            </w:r>
          </w:p>
          <w:p w14:paraId="10117827" w14:textId="12B7E344" w:rsidR="00C960A3" w:rsidRPr="005D01CC" w:rsidRDefault="00C00F44" w:rsidP="00C960A3">
            <w:pPr>
              <w:rPr>
                <w:sz w:val="26"/>
                <w:szCs w:val="26"/>
              </w:rPr>
            </w:pPr>
            <w:r w:rsidRPr="005D01CC">
              <w:rPr>
                <w:noProof/>
              </w:rPr>
              <mc:AlternateContent>
                <mc:Choice Requires="wps">
                  <w:drawing>
                    <wp:anchor distT="0" distB="0" distL="114300" distR="114300" simplePos="0" relativeHeight="251662336" behindDoc="0" locked="0" layoutInCell="1" allowOverlap="1" wp14:anchorId="64EB08BA" wp14:editId="3FDB4320">
                      <wp:simplePos x="0" y="0"/>
                      <wp:positionH relativeFrom="column">
                        <wp:posOffset>662305</wp:posOffset>
                      </wp:positionH>
                      <wp:positionV relativeFrom="paragraph">
                        <wp:posOffset>47625</wp:posOffset>
                      </wp:positionV>
                      <wp:extent cx="2184400" cy="6350"/>
                      <wp:effectExtent l="0" t="0" r="2540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44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DFDBC"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3.75pt" to="224.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KyJwIAAEMEAAAOAAAAZHJzL2Uyb0RvYy54bWysU02P2yAQvVfqf0DcE3+sky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"/>
                  </w:pict>
                </mc:Fallback>
              </mc:AlternateContent>
            </w:r>
          </w:p>
        </w:tc>
      </w:tr>
    </w:tbl>
    <w:p w14:paraId="3B9FBBF4" w14:textId="77777777" w:rsidR="00C960A3" w:rsidRPr="005D01CC" w:rsidRDefault="00C960A3" w:rsidP="00365B06">
      <w:pPr>
        <w:jc w:val="center"/>
        <w:rPr>
          <w:b/>
          <w:bCs/>
          <w:sz w:val="30"/>
          <w:szCs w:val="30"/>
        </w:rPr>
      </w:pPr>
    </w:p>
    <w:p w14:paraId="79FA5445" w14:textId="77777777" w:rsidR="00365B06" w:rsidRPr="005D01CC" w:rsidRDefault="00365B06" w:rsidP="00365B06">
      <w:pPr>
        <w:jc w:val="center"/>
        <w:rPr>
          <w:b/>
          <w:bCs/>
          <w:sz w:val="28"/>
          <w:szCs w:val="28"/>
        </w:rPr>
      </w:pPr>
      <w:r w:rsidRPr="005D01CC">
        <w:rPr>
          <w:b/>
          <w:bCs/>
          <w:sz w:val="28"/>
          <w:szCs w:val="28"/>
        </w:rPr>
        <w:t>NỘI QUY</w:t>
      </w:r>
    </w:p>
    <w:p w14:paraId="137FCE4F" w14:textId="77777777" w:rsidR="00365B06" w:rsidRPr="005D01CC" w:rsidRDefault="00365B06" w:rsidP="00365B06">
      <w:pPr>
        <w:jc w:val="center"/>
        <w:rPr>
          <w:b/>
          <w:bCs/>
          <w:sz w:val="28"/>
          <w:szCs w:val="28"/>
        </w:rPr>
      </w:pPr>
      <w:r w:rsidRPr="005D01CC">
        <w:rPr>
          <w:b/>
          <w:bCs/>
          <w:sz w:val="28"/>
          <w:szCs w:val="28"/>
        </w:rPr>
        <w:t xml:space="preserve">Tiếp công dân của Sở Giáo dục và Đào tạo tỉnh </w:t>
      </w:r>
      <w:r w:rsidR="007F3EA9" w:rsidRPr="005D01CC">
        <w:rPr>
          <w:b/>
          <w:bCs/>
          <w:sz w:val="28"/>
          <w:szCs w:val="28"/>
        </w:rPr>
        <w:t>Cao Bằng</w:t>
      </w:r>
    </w:p>
    <w:p w14:paraId="291A6E43" w14:textId="055CEEEC" w:rsidR="00365B06" w:rsidRPr="005D01CC" w:rsidRDefault="002556C4" w:rsidP="00365B06">
      <w:pPr>
        <w:jc w:val="center"/>
        <w:rPr>
          <w:i/>
          <w:iCs/>
          <w:sz w:val="28"/>
          <w:szCs w:val="28"/>
        </w:rPr>
      </w:pPr>
      <w:r w:rsidRPr="005D01CC">
        <w:rPr>
          <w:i/>
          <w:iCs/>
          <w:sz w:val="28"/>
          <w:szCs w:val="28"/>
        </w:rPr>
        <w:t xml:space="preserve">(Kèm theo Quyết định số </w:t>
      </w:r>
      <w:r w:rsidR="00004DB8">
        <w:rPr>
          <w:i/>
          <w:iCs/>
          <w:sz w:val="28"/>
          <w:szCs w:val="28"/>
        </w:rPr>
        <w:t>914</w:t>
      </w:r>
      <w:r w:rsidR="00365B06" w:rsidRPr="005D01CC">
        <w:rPr>
          <w:i/>
          <w:iCs/>
          <w:sz w:val="28"/>
          <w:szCs w:val="28"/>
        </w:rPr>
        <w:t>/QĐ-SGD</w:t>
      </w:r>
      <w:r w:rsidRPr="005D01CC">
        <w:rPr>
          <w:i/>
          <w:iCs/>
          <w:sz w:val="28"/>
          <w:szCs w:val="28"/>
        </w:rPr>
        <w:t xml:space="preserve">ĐT ngày </w:t>
      </w:r>
      <w:r w:rsidR="00004DB8">
        <w:rPr>
          <w:i/>
          <w:iCs/>
          <w:sz w:val="28"/>
          <w:szCs w:val="28"/>
        </w:rPr>
        <w:t>31</w:t>
      </w:r>
      <w:bookmarkStart w:id="0" w:name="_GoBack"/>
      <w:bookmarkEnd w:id="0"/>
      <w:r w:rsidR="00365B06" w:rsidRPr="005D01CC">
        <w:rPr>
          <w:i/>
          <w:iCs/>
          <w:sz w:val="28"/>
          <w:szCs w:val="28"/>
        </w:rPr>
        <w:t xml:space="preserve"> tháng </w:t>
      </w:r>
      <w:r w:rsidR="003B061F" w:rsidRPr="005D01CC">
        <w:rPr>
          <w:i/>
          <w:iCs/>
          <w:sz w:val="28"/>
          <w:szCs w:val="28"/>
        </w:rPr>
        <w:t>7</w:t>
      </w:r>
      <w:r w:rsidR="00365B06" w:rsidRPr="005D01CC">
        <w:rPr>
          <w:i/>
          <w:iCs/>
          <w:sz w:val="28"/>
          <w:szCs w:val="28"/>
        </w:rPr>
        <w:t xml:space="preserve"> năm </w:t>
      </w:r>
      <w:r w:rsidR="00B36D07" w:rsidRPr="005D01CC">
        <w:rPr>
          <w:i/>
          <w:iCs/>
          <w:sz w:val="28"/>
          <w:szCs w:val="28"/>
        </w:rPr>
        <w:t>202</w:t>
      </w:r>
      <w:r w:rsidR="003B061F" w:rsidRPr="005D01CC">
        <w:rPr>
          <w:i/>
          <w:iCs/>
          <w:sz w:val="28"/>
          <w:szCs w:val="28"/>
        </w:rPr>
        <w:t>5</w:t>
      </w:r>
    </w:p>
    <w:p w14:paraId="7604D7B4" w14:textId="26CCFC0F" w:rsidR="00365B06" w:rsidRPr="005D01CC" w:rsidRDefault="00365B06" w:rsidP="00365B06">
      <w:pPr>
        <w:jc w:val="center"/>
        <w:rPr>
          <w:i/>
          <w:iCs/>
          <w:sz w:val="28"/>
          <w:szCs w:val="28"/>
        </w:rPr>
      </w:pPr>
      <w:r w:rsidRPr="005D01CC">
        <w:rPr>
          <w:i/>
          <w:iCs/>
          <w:sz w:val="28"/>
          <w:szCs w:val="28"/>
        </w:rPr>
        <w:t xml:space="preserve">của Giám đốc Sở Giáo dục và Đào tạo tỉnh </w:t>
      </w:r>
      <w:r w:rsidR="007F3EA9" w:rsidRPr="005D01CC">
        <w:rPr>
          <w:i/>
          <w:iCs/>
          <w:sz w:val="28"/>
          <w:szCs w:val="28"/>
        </w:rPr>
        <w:t>Cao</w:t>
      </w:r>
      <w:r w:rsidR="00566BCA" w:rsidRPr="005D01CC">
        <w:rPr>
          <w:i/>
          <w:iCs/>
          <w:sz w:val="28"/>
          <w:szCs w:val="28"/>
        </w:rPr>
        <w:t xml:space="preserve"> </w:t>
      </w:r>
      <w:r w:rsidR="007F3EA9" w:rsidRPr="005D01CC">
        <w:rPr>
          <w:i/>
          <w:iCs/>
          <w:sz w:val="28"/>
          <w:szCs w:val="28"/>
        </w:rPr>
        <w:t>Bằng</w:t>
      </w:r>
      <w:r w:rsidRPr="005D01CC">
        <w:rPr>
          <w:i/>
          <w:iCs/>
          <w:sz w:val="28"/>
          <w:szCs w:val="28"/>
        </w:rPr>
        <w:t>)</w:t>
      </w:r>
    </w:p>
    <w:p w14:paraId="32D40CA7" w14:textId="77777777" w:rsidR="00365B06" w:rsidRPr="005D01CC" w:rsidRDefault="00365B06" w:rsidP="00365B06">
      <w:pPr>
        <w:jc w:val="center"/>
        <w:rPr>
          <w:sz w:val="28"/>
          <w:szCs w:val="28"/>
        </w:rPr>
      </w:pPr>
      <w:r w:rsidRPr="005D01CC">
        <w:rPr>
          <w:i/>
          <w:iCs/>
          <w:noProof/>
          <w:sz w:val="28"/>
          <w:szCs w:val="28"/>
        </w:rPr>
        <mc:AlternateContent>
          <mc:Choice Requires="wps">
            <w:drawing>
              <wp:anchor distT="0" distB="0" distL="114300" distR="114300" simplePos="0" relativeHeight="251659264" behindDoc="0" locked="0" layoutInCell="1" allowOverlap="1" wp14:anchorId="411944ED" wp14:editId="0175FF49">
                <wp:simplePos x="0" y="0"/>
                <wp:positionH relativeFrom="column">
                  <wp:posOffset>1977390</wp:posOffset>
                </wp:positionH>
                <wp:positionV relativeFrom="paragraph">
                  <wp:posOffset>40640</wp:posOffset>
                </wp:positionV>
                <wp:extent cx="19526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C231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3.2pt" to="309.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RV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"/>
            </w:pict>
          </mc:Fallback>
        </mc:AlternateContent>
      </w:r>
    </w:p>
    <w:p w14:paraId="0BF62AAD" w14:textId="77777777" w:rsidR="00365B06" w:rsidRPr="005D01CC" w:rsidRDefault="00365B06" w:rsidP="00365B06">
      <w:pPr>
        <w:pStyle w:val="BodyTextIndent"/>
        <w:ind w:firstLine="0"/>
        <w:rPr>
          <w:rFonts w:ascii="Times New Roman" w:hAnsi="Times New Roman"/>
          <w:b/>
          <w:szCs w:val="28"/>
          <w:lang w:val="en-US"/>
        </w:rPr>
      </w:pPr>
    </w:p>
    <w:p w14:paraId="7DCFF7AD" w14:textId="77777777" w:rsidR="00365B06" w:rsidRPr="005D01CC" w:rsidRDefault="004A4DB5" w:rsidP="000733DB">
      <w:pPr>
        <w:spacing w:before="120" w:after="120" w:line="320" w:lineRule="exact"/>
        <w:ind w:firstLine="720"/>
        <w:jc w:val="both"/>
        <w:rPr>
          <w:b/>
          <w:sz w:val="28"/>
          <w:szCs w:val="28"/>
        </w:rPr>
      </w:pPr>
      <w:r w:rsidRPr="005D01CC">
        <w:rPr>
          <w:b/>
          <w:sz w:val="28"/>
          <w:szCs w:val="28"/>
        </w:rPr>
        <w:t>I</w:t>
      </w:r>
      <w:r w:rsidR="00365B06" w:rsidRPr="005D01CC">
        <w:rPr>
          <w:b/>
          <w:sz w:val="28"/>
          <w:szCs w:val="28"/>
        </w:rPr>
        <w:t>.</w:t>
      </w:r>
      <w:r w:rsidR="0045452F" w:rsidRPr="005D01CC">
        <w:rPr>
          <w:b/>
          <w:sz w:val="28"/>
          <w:szCs w:val="28"/>
        </w:rPr>
        <w:t xml:space="preserve"> </w:t>
      </w:r>
      <w:r w:rsidR="000C7C79" w:rsidRPr="005D01CC">
        <w:rPr>
          <w:b/>
          <w:sz w:val="28"/>
          <w:szCs w:val="28"/>
        </w:rPr>
        <w:t>THỜI GIAN, ĐỊA ĐIỂM, LỊCH TIẾP CÔNG DÂN</w:t>
      </w:r>
    </w:p>
    <w:p w14:paraId="2E5D96F8" w14:textId="77777777" w:rsidR="00E51CEF" w:rsidRPr="005D01CC" w:rsidRDefault="00AC0FA5" w:rsidP="000733DB">
      <w:pPr>
        <w:spacing w:before="120" w:after="120" w:line="320" w:lineRule="exact"/>
        <w:ind w:firstLine="720"/>
        <w:jc w:val="both"/>
        <w:rPr>
          <w:b/>
          <w:sz w:val="28"/>
          <w:szCs w:val="28"/>
        </w:rPr>
      </w:pPr>
      <w:r w:rsidRPr="005D01CC">
        <w:rPr>
          <w:b/>
          <w:sz w:val="28"/>
          <w:szCs w:val="28"/>
        </w:rPr>
        <w:t>1. Thời gian tiếp công dân</w:t>
      </w:r>
      <w:r w:rsidR="00E51CEF" w:rsidRPr="005D01CC">
        <w:rPr>
          <w:b/>
          <w:sz w:val="28"/>
          <w:szCs w:val="28"/>
        </w:rPr>
        <w:t xml:space="preserve"> </w:t>
      </w:r>
    </w:p>
    <w:p w14:paraId="577569F4" w14:textId="1A704597" w:rsidR="00C33224" w:rsidRPr="005D01CC" w:rsidRDefault="00714FAE" w:rsidP="000733DB">
      <w:pPr>
        <w:spacing w:before="120" w:after="120" w:line="320" w:lineRule="exact"/>
        <w:ind w:firstLine="720"/>
        <w:jc w:val="both"/>
        <w:rPr>
          <w:sz w:val="28"/>
          <w:szCs w:val="28"/>
        </w:rPr>
      </w:pPr>
      <w:r w:rsidRPr="005D01CC">
        <w:rPr>
          <w:sz w:val="28"/>
          <w:szCs w:val="28"/>
        </w:rPr>
        <w:t>Theo Thông báo Lịch t</w:t>
      </w:r>
      <w:r w:rsidR="002E4B72" w:rsidRPr="005D01CC">
        <w:rPr>
          <w:sz w:val="28"/>
          <w:szCs w:val="28"/>
        </w:rPr>
        <w:t>iếp công dân hằng năm của Sở Giáo dục và Đào tạo</w:t>
      </w:r>
      <w:r w:rsidR="009E0BE6" w:rsidRPr="005D01CC">
        <w:rPr>
          <w:sz w:val="28"/>
          <w:szCs w:val="28"/>
        </w:rPr>
        <w:t xml:space="preserve"> </w:t>
      </w:r>
      <w:r w:rsidR="0071058F" w:rsidRPr="005D01CC">
        <w:rPr>
          <w:sz w:val="28"/>
          <w:szCs w:val="28"/>
        </w:rPr>
        <w:t xml:space="preserve">tỉnh </w:t>
      </w:r>
      <w:r w:rsidR="002E4B72" w:rsidRPr="005D01CC">
        <w:rPr>
          <w:sz w:val="28"/>
          <w:szCs w:val="28"/>
        </w:rPr>
        <w:t>Cao Bằng.</w:t>
      </w:r>
    </w:p>
    <w:p w14:paraId="4E6EA8E1" w14:textId="77777777" w:rsidR="00E51CEF" w:rsidRPr="005D01CC" w:rsidRDefault="00E51CEF" w:rsidP="000733DB">
      <w:pPr>
        <w:spacing w:before="120" w:after="120" w:line="320" w:lineRule="exact"/>
        <w:ind w:firstLine="720"/>
        <w:jc w:val="both"/>
        <w:rPr>
          <w:b/>
          <w:spacing w:val="-2"/>
          <w:sz w:val="28"/>
          <w:szCs w:val="28"/>
        </w:rPr>
      </w:pPr>
      <w:r w:rsidRPr="005D01CC">
        <w:rPr>
          <w:b/>
          <w:spacing w:val="-2"/>
          <w:sz w:val="28"/>
          <w:szCs w:val="28"/>
        </w:rPr>
        <w:t>2. Địa điểm tiếp công dân</w:t>
      </w:r>
    </w:p>
    <w:p w14:paraId="0651A785" w14:textId="5C05B1E3" w:rsidR="00E51CEF" w:rsidRPr="005D01CC" w:rsidRDefault="00E51CEF" w:rsidP="000733DB">
      <w:pPr>
        <w:spacing w:before="120" w:after="120" w:line="320" w:lineRule="exact"/>
        <w:ind w:firstLine="720"/>
        <w:jc w:val="both"/>
        <w:rPr>
          <w:spacing w:val="-2"/>
          <w:sz w:val="28"/>
          <w:szCs w:val="28"/>
        </w:rPr>
      </w:pPr>
      <w:r w:rsidRPr="005D01CC">
        <w:rPr>
          <w:spacing w:val="-2"/>
          <w:sz w:val="28"/>
          <w:szCs w:val="28"/>
        </w:rPr>
        <w:t xml:space="preserve">- </w:t>
      </w:r>
      <w:r w:rsidR="008375CD" w:rsidRPr="005D01CC">
        <w:rPr>
          <w:sz w:val="28"/>
        </w:rPr>
        <w:t>Phòng họp số 2 của Sở Giáo dục và Đào tạo Cao Bằng, tầng 4</w:t>
      </w:r>
      <w:r w:rsidR="008375CD" w:rsidRPr="005D01CC">
        <w:rPr>
          <w:sz w:val="28"/>
          <w:lang w:val="vi-VN"/>
        </w:rPr>
        <w:t>,</w:t>
      </w:r>
      <w:r w:rsidR="008375CD" w:rsidRPr="005D01CC">
        <w:rPr>
          <w:sz w:val="28"/>
        </w:rPr>
        <w:t xml:space="preserve"> Tòa nhà</w:t>
      </w:r>
      <w:r w:rsidR="008375CD" w:rsidRPr="005D01CC">
        <w:rPr>
          <w:sz w:val="28"/>
          <w:lang w:val="vi-VN"/>
        </w:rPr>
        <w:t xml:space="preserve"> </w:t>
      </w:r>
      <w:r w:rsidR="008375CD" w:rsidRPr="005D01CC">
        <w:rPr>
          <w:sz w:val="28"/>
        </w:rPr>
        <w:t>B, T</w:t>
      </w:r>
      <w:r w:rsidR="008375CD" w:rsidRPr="005D01CC">
        <w:rPr>
          <w:sz w:val="28"/>
          <w:lang w:val="vi-VN"/>
        </w:rPr>
        <w:t xml:space="preserve">rụ sở làm việc của </w:t>
      </w:r>
      <w:r w:rsidR="008375CD" w:rsidRPr="005D01CC">
        <w:rPr>
          <w:sz w:val="28"/>
        </w:rPr>
        <w:t>các sở, ban, ngành</w:t>
      </w:r>
      <w:r w:rsidR="00E16CCD" w:rsidRPr="005D01CC">
        <w:rPr>
          <w:sz w:val="28"/>
        </w:rPr>
        <w:t xml:space="preserve"> tỉnh Cao Bằng</w:t>
      </w:r>
      <w:r w:rsidR="008375CD" w:rsidRPr="005D01CC">
        <w:rPr>
          <w:sz w:val="28"/>
          <w:lang w:val="vi-VN"/>
        </w:rPr>
        <w:t>,</w:t>
      </w:r>
      <w:r w:rsidR="008375CD" w:rsidRPr="005D01CC">
        <w:rPr>
          <w:sz w:val="28"/>
        </w:rPr>
        <w:t xml:space="preserve"> Khu</w:t>
      </w:r>
      <w:r w:rsidR="008375CD" w:rsidRPr="005D01CC">
        <w:rPr>
          <w:sz w:val="28"/>
          <w:lang w:val="vi-VN"/>
        </w:rPr>
        <w:t xml:space="preserve"> đô thị mới</w:t>
      </w:r>
      <w:r w:rsidR="008375CD" w:rsidRPr="005D01CC">
        <w:rPr>
          <w:sz w:val="28"/>
        </w:rPr>
        <w:t>, phường Thục Phán, tỉnh Cao Bằng.</w:t>
      </w:r>
    </w:p>
    <w:p w14:paraId="05943C63" w14:textId="55B661EC" w:rsidR="00E51CEF" w:rsidRPr="005D01CC" w:rsidRDefault="00E51CEF" w:rsidP="000733DB">
      <w:pPr>
        <w:spacing w:before="120" w:after="120" w:line="320" w:lineRule="exact"/>
        <w:ind w:firstLine="720"/>
        <w:jc w:val="both"/>
        <w:rPr>
          <w:spacing w:val="-2"/>
          <w:sz w:val="28"/>
          <w:szCs w:val="28"/>
        </w:rPr>
      </w:pPr>
      <w:r w:rsidRPr="005D01CC">
        <w:rPr>
          <w:spacing w:val="-2"/>
          <w:sz w:val="28"/>
          <w:szCs w:val="28"/>
        </w:rPr>
        <w:t xml:space="preserve">- Phòng làm việc của </w:t>
      </w:r>
      <w:r w:rsidR="003B061F" w:rsidRPr="005D01CC">
        <w:rPr>
          <w:spacing w:val="-2"/>
          <w:sz w:val="28"/>
          <w:szCs w:val="28"/>
        </w:rPr>
        <w:t>Văn phòng Sở GDĐT</w:t>
      </w:r>
      <w:r w:rsidRPr="005D01CC">
        <w:rPr>
          <w:spacing w:val="-2"/>
          <w:sz w:val="28"/>
          <w:szCs w:val="28"/>
        </w:rPr>
        <w:t xml:space="preserve"> </w:t>
      </w:r>
      <w:r w:rsidR="0071058F" w:rsidRPr="005D01CC">
        <w:rPr>
          <w:spacing w:val="-2"/>
          <w:sz w:val="28"/>
          <w:szCs w:val="28"/>
        </w:rPr>
        <w:t xml:space="preserve">tỉnh </w:t>
      </w:r>
      <w:r w:rsidRPr="005D01CC">
        <w:rPr>
          <w:spacing w:val="-2"/>
          <w:sz w:val="28"/>
          <w:szCs w:val="28"/>
        </w:rPr>
        <w:t>Cao Bằng (đối với tiếp công dân thường xuyên).</w:t>
      </w:r>
    </w:p>
    <w:p w14:paraId="22DD55BE" w14:textId="77777777" w:rsidR="00E24793" w:rsidRPr="005D01CC" w:rsidRDefault="00E51CEF" w:rsidP="000733DB">
      <w:pPr>
        <w:spacing w:before="120" w:after="120" w:line="320" w:lineRule="exact"/>
        <w:ind w:firstLine="720"/>
        <w:jc w:val="both"/>
        <w:rPr>
          <w:b/>
          <w:spacing w:val="-2"/>
          <w:sz w:val="28"/>
          <w:szCs w:val="28"/>
        </w:rPr>
      </w:pPr>
      <w:r w:rsidRPr="005D01CC">
        <w:rPr>
          <w:b/>
          <w:spacing w:val="-2"/>
          <w:sz w:val="28"/>
          <w:szCs w:val="28"/>
        </w:rPr>
        <w:t>3</w:t>
      </w:r>
      <w:r w:rsidR="00365B06" w:rsidRPr="005D01CC">
        <w:rPr>
          <w:b/>
          <w:spacing w:val="-2"/>
          <w:sz w:val="28"/>
          <w:szCs w:val="28"/>
        </w:rPr>
        <w:t xml:space="preserve">. </w:t>
      </w:r>
      <w:r w:rsidR="00E24793" w:rsidRPr="005D01CC">
        <w:rPr>
          <w:b/>
          <w:spacing w:val="-2"/>
          <w:sz w:val="28"/>
          <w:szCs w:val="28"/>
        </w:rPr>
        <w:t>Lịch tiếp công dân</w:t>
      </w:r>
    </w:p>
    <w:p w14:paraId="202F2135" w14:textId="77777777" w:rsidR="002112C0" w:rsidRPr="005D01CC" w:rsidRDefault="00552314" w:rsidP="000733DB">
      <w:pPr>
        <w:spacing w:before="120" w:after="120" w:line="320" w:lineRule="exact"/>
        <w:ind w:firstLine="720"/>
        <w:jc w:val="both"/>
        <w:rPr>
          <w:i/>
          <w:spacing w:val="-2"/>
          <w:sz w:val="28"/>
          <w:szCs w:val="28"/>
        </w:rPr>
      </w:pPr>
      <w:r w:rsidRPr="005D01CC">
        <w:rPr>
          <w:i/>
          <w:spacing w:val="-2"/>
          <w:sz w:val="28"/>
          <w:szCs w:val="28"/>
        </w:rPr>
        <w:t>a)</w:t>
      </w:r>
      <w:r w:rsidR="00E24793" w:rsidRPr="005D01CC">
        <w:rPr>
          <w:i/>
          <w:spacing w:val="-2"/>
          <w:sz w:val="28"/>
          <w:szCs w:val="28"/>
        </w:rPr>
        <w:t xml:space="preserve"> </w:t>
      </w:r>
      <w:r w:rsidR="008F247C" w:rsidRPr="005D01CC">
        <w:rPr>
          <w:i/>
          <w:spacing w:val="-2"/>
          <w:sz w:val="28"/>
          <w:szCs w:val="28"/>
        </w:rPr>
        <w:t>Tiếp công dân định kỳ</w:t>
      </w:r>
    </w:p>
    <w:p w14:paraId="4B19B729" w14:textId="6B5C5746" w:rsidR="00365B06" w:rsidRPr="005D01CC" w:rsidRDefault="00FC05D2" w:rsidP="000733DB">
      <w:pPr>
        <w:spacing w:before="120" w:after="120" w:line="320" w:lineRule="exact"/>
        <w:ind w:firstLine="720"/>
        <w:jc w:val="both"/>
        <w:rPr>
          <w:sz w:val="28"/>
          <w:szCs w:val="28"/>
          <w:lang w:val="vi"/>
        </w:rPr>
      </w:pPr>
      <w:r w:rsidRPr="005D01CC">
        <w:rPr>
          <w:sz w:val="28"/>
          <w:szCs w:val="28"/>
          <w:lang w:val="vi"/>
        </w:rPr>
        <w:t>Giám đốc Sở tiếp</w:t>
      </w:r>
      <w:r w:rsidR="00465DE6" w:rsidRPr="005D01CC">
        <w:rPr>
          <w:sz w:val="28"/>
          <w:szCs w:val="28"/>
          <w:lang w:val="vi"/>
        </w:rPr>
        <w:t xml:space="preserve"> công dân định kỳ vào ngày 15 h</w:t>
      </w:r>
      <w:r w:rsidR="00465DE6" w:rsidRPr="005D01CC">
        <w:rPr>
          <w:sz w:val="28"/>
          <w:szCs w:val="28"/>
        </w:rPr>
        <w:t>ằ</w:t>
      </w:r>
      <w:r w:rsidRPr="005D01CC">
        <w:rPr>
          <w:sz w:val="28"/>
          <w:szCs w:val="28"/>
          <w:lang w:val="vi"/>
        </w:rPr>
        <w:t>ng</w:t>
      </w:r>
      <w:r w:rsidRPr="005D01CC">
        <w:rPr>
          <w:sz w:val="28"/>
          <w:szCs w:val="28"/>
        </w:rPr>
        <w:t xml:space="preserve"> </w:t>
      </w:r>
      <w:r w:rsidRPr="005D01CC">
        <w:rPr>
          <w:sz w:val="28"/>
          <w:szCs w:val="28"/>
          <w:lang w:val="vi"/>
        </w:rPr>
        <w:t>tháng</w:t>
      </w:r>
      <w:r w:rsidRPr="005D01CC">
        <w:rPr>
          <w:sz w:val="28"/>
          <w:szCs w:val="28"/>
        </w:rPr>
        <w:t xml:space="preserve"> (</w:t>
      </w:r>
      <w:r w:rsidRPr="005D01CC">
        <w:rPr>
          <w:sz w:val="28"/>
          <w:szCs w:val="28"/>
          <w:lang w:val="vi"/>
        </w:rPr>
        <w:t xml:space="preserve">nếu </w:t>
      </w:r>
      <w:r w:rsidR="00465DE6" w:rsidRPr="005D01CC">
        <w:rPr>
          <w:sz w:val="28"/>
          <w:szCs w:val="28"/>
        </w:rPr>
        <w:t>ngày 15 hằ</w:t>
      </w:r>
      <w:r w:rsidRPr="005D01CC">
        <w:rPr>
          <w:sz w:val="28"/>
          <w:szCs w:val="28"/>
        </w:rPr>
        <w:t xml:space="preserve">ng tháng </w:t>
      </w:r>
      <w:r w:rsidRPr="005D01CC">
        <w:rPr>
          <w:sz w:val="28"/>
          <w:szCs w:val="28"/>
          <w:lang w:val="vi"/>
        </w:rPr>
        <w:t xml:space="preserve">trùng vào ngày nghỉ </w:t>
      </w:r>
      <w:r w:rsidR="003B061F" w:rsidRPr="005D01CC">
        <w:rPr>
          <w:sz w:val="28"/>
          <w:szCs w:val="28"/>
        </w:rPr>
        <w:t xml:space="preserve">hằng tuần, nghỉ lễ, nghỉ tết </w:t>
      </w:r>
      <w:r w:rsidR="009E0BE6" w:rsidRPr="005D01CC">
        <w:rPr>
          <w:sz w:val="28"/>
          <w:szCs w:val="28"/>
        </w:rPr>
        <w:t xml:space="preserve">theo quy định </w:t>
      </w:r>
      <w:r w:rsidRPr="005D01CC">
        <w:rPr>
          <w:sz w:val="28"/>
          <w:szCs w:val="28"/>
          <w:lang w:val="vi"/>
        </w:rPr>
        <w:t xml:space="preserve">thì chuyển sang ngày làm việc </w:t>
      </w:r>
      <w:r w:rsidRPr="005D01CC">
        <w:rPr>
          <w:sz w:val="28"/>
          <w:szCs w:val="28"/>
        </w:rPr>
        <w:t>kế tiếp)</w:t>
      </w:r>
      <w:r w:rsidRPr="005D01CC">
        <w:rPr>
          <w:sz w:val="28"/>
          <w:szCs w:val="28"/>
          <w:lang w:val="vi"/>
        </w:rPr>
        <w:t xml:space="preserve">. </w:t>
      </w:r>
      <w:r w:rsidR="000733DB" w:rsidRPr="005D01CC">
        <w:rPr>
          <w:sz w:val="28"/>
          <w:szCs w:val="28"/>
          <w:lang w:val="vi"/>
        </w:rPr>
        <w:t xml:space="preserve">Trường hợp vì lý do đột xuất Giám đốc Sở không thực </w:t>
      </w:r>
      <w:r w:rsidR="00AA6586" w:rsidRPr="005D01CC">
        <w:rPr>
          <w:sz w:val="28"/>
          <w:szCs w:val="28"/>
          <w:lang w:val="vi"/>
        </w:rPr>
        <w:t xml:space="preserve">hiện tiếp công dân định kỳ theo </w:t>
      </w:r>
      <w:r w:rsidR="000733DB" w:rsidRPr="005D01CC">
        <w:rPr>
          <w:sz w:val="28"/>
          <w:szCs w:val="28"/>
          <w:lang w:val="vi"/>
        </w:rPr>
        <w:t>Lịch tiếp công dân đã thông báo thì Văn phòng Sở có trách nhiệm thông báo kịp thời cho cơ quan, tổ chức, cá nhân biết và bố trí buổi tiếp công dân cho Giám đốc Sở vào những ngày sau đó</w:t>
      </w:r>
      <w:r w:rsidRPr="005D01CC">
        <w:rPr>
          <w:sz w:val="28"/>
          <w:szCs w:val="28"/>
          <w:lang w:val="vi"/>
        </w:rPr>
        <w:t>.</w:t>
      </w:r>
    </w:p>
    <w:p w14:paraId="34946F9F" w14:textId="77777777" w:rsidR="00465DE6" w:rsidRPr="005D01CC" w:rsidRDefault="00552314" w:rsidP="000733DB">
      <w:pPr>
        <w:spacing w:before="120" w:after="120" w:line="320" w:lineRule="exact"/>
        <w:ind w:firstLine="720"/>
        <w:jc w:val="both"/>
        <w:rPr>
          <w:i/>
          <w:sz w:val="28"/>
          <w:szCs w:val="28"/>
        </w:rPr>
      </w:pPr>
      <w:r w:rsidRPr="005D01CC">
        <w:rPr>
          <w:i/>
          <w:sz w:val="28"/>
          <w:szCs w:val="28"/>
        </w:rPr>
        <w:t>b)</w:t>
      </w:r>
      <w:r w:rsidR="00365B06" w:rsidRPr="005D01CC">
        <w:rPr>
          <w:i/>
          <w:sz w:val="28"/>
          <w:szCs w:val="28"/>
        </w:rPr>
        <w:t xml:space="preserve"> </w:t>
      </w:r>
      <w:r w:rsidR="00093C2E" w:rsidRPr="005D01CC">
        <w:rPr>
          <w:i/>
          <w:sz w:val="28"/>
          <w:szCs w:val="28"/>
        </w:rPr>
        <w:t>Tiếp công dân thường xuyên</w:t>
      </w:r>
    </w:p>
    <w:p w14:paraId="3D8AE46E" w14:textId="6F92B9AD" w:rsidR="00465DE6" w:rsidRPr="005D01CC" w:rsidRDefault="00465DE6" w:rsidP="000733DB">
      <w:pPr>
        <w:spacing w:before="120" w:after="120" w:line="320" w:lineRule="exact"/>
        <w:ind w:firstLine="720"/>
        <w:jc w:val="both"/>
        <w:rPr>
          <w:sz w:val="28"/>
          <w:szCs w:val="28"/>
        </w:rPr>
      </w:pPr>
      <w:r w:rsidRPr="005D01CC">
        <w:rPr>
          <w:sz w:val="28"/>
          <w:szCs w:val="28"/>
        </w:rPr>
        <w:t xml:space="preserve">- </w:t>
      </w:r>
      <w:r w:rsidR="00FC05D2" w:rsidRPr="005D01CC">
        <w:rPr>
          <w:sz w:val="28"/>
          <w:szCs w:val="28"/>
        </w:rPr>
        <w:t xml:space="preserve">Công chức </w:t>
      </w:r>
      <w:r w:rsidR="003B061F" w:rsidRPr="005D01CC">
        <w:rPr>
          <w:sz w:val="28"/>
          <w:szCs w:val="28"/>
        </w:rPr>
        <w:t xml:space="preserve">Văn phòng Sở </w:t>
      </w:r>
      <w:r w:rsidR="00FC05D2" w:rsidRPr="005D01CC">
        <w:rPr>
          <w:sz w:val="28"/>
          <w:szCs w:val="28"/>
        </w:rPr>
        <w:t xml:space="preserve">được </w:t>
      </w:r>
      <w:r w:rsidR="00C14B1C" w:rsidRPr="005D01CC">
        <w:rPr>
          <w:sz w:val="28"/>
          <w:szCs w:val="28"/>
        </w:rPr>
        <w:t>phân công làm</w:t>
      </w:r>
      <w:r w:rsidR="00FC05D2" w:rsidRPr="005D01CC">
        <w:rPr>
          <w:sz w:val="28"/>
          <w:szCs w:val="28"/>
        </w:rPr>
        <w:t xml:space="preserve"> nhiệm vụ tiếp công dân</w:t>
      </w:r>
      <w:r w:rsidR="00BF273C" w:rsidRPr="005D01CC">
        <w:rPr>
          <w:sz w:val="28"/>
          <w:szCs w:val="28"/>
        </w:rPr>
        <w:t xml:space="preserve"> thường xuyên</w:t>
      </w:r>
      <w:r w:rsidR="00FC05D2" w:rsidRPr="005D01CC">
        <w:rPr>
          <w:sz w:val="28"/>
          <w:szCs w:val="28"/>
        </w:rPr>
        <w:t xml:space="preserve"> </w:t>
      </w:r>
      <w:r w:rsidR="00C14B1C" w:rsidRPr="005D01CC">
        <w:rPr>
          <w:sz w:val="28"/>
          <w:szCs w:val="28"/>
        </w:rPr>
        <w:t xml:space="preserve">và xử lý đơn khiếu nại, tố cáo, kiến nghị, phản ánh </w:t>
      </w:r>
      <w:r w:rsidR="00FC05D2" w:rsidRPr="005D01CC">
        <w:rPr>
          <w:sz w:val="28"/>
          <w:szCs w:val="28"/>
        </w:rPr>
        <w:t xml:space="preserve">của Sở thực hiện tiếp công dân vào các ngày làm việc trong tuần </w:t>
      </w:r>
      <w:r w:rsidR="00365B06" w:rsidRPr="005D01CC">
        <w:rPr>
          <w:sz w:val="28"/>
          <w:szCs w:val="28"/>
        </w:rPr>
        <w:t>(trừ ngày nghỉ lễ,</w:t>
      </w:r>
      <w:r w:rsidR="00CA22D3" w:rsidRPr="005D01CC">
        <w:rPr>
          <w:sz w:val="28"/>
          <w:szCs w:val="28"/>
          <w:lang w:val="vi-VN"/>
        </w:rPr>
        <w:t xml:space="preserve"> nghỉ tết,</w:t>
      </w:r>
      <w:r w:rsidR="00365B06" w:rsidRPr="005D01CC">
        <w:rPr>
          <w:sz w:val="28"/>
          <w:szCs w:val="28"/>
        </w:rPr>
        <w:t xml:space="preserve"> những ngày được cử đi công tác</w:t>
      </w:r>
      <w:r w:rsidR="00124186" w:rsidRPr="005D01CC">
        <w:rPr>
          <w:sz w:val="28"/>
          <w:szCs w:val="28"/>
        </w:rPr>
        <w:t>);</w:t>
      </w:r>
    </w:p>
    <w:p w14:paraId="146A163F" w14:textId="3EB2E216" w:rsidR="00365B06" w:rsidRPr="005D01CC" w:rsidRDefault="00465DE6" w:rsidP="000733DB">
      <w:pPr>
        <w:spacing w:before="120" w:after="120" w:line="320" w:lineRule="exact"/>
        <w:ind w:firstLine="720"/>
        <w:jc w:val="both"/>
        <w:rPr>
          <w:spacing w:val="2"/>
          <w:sz w:val="28"/>
          <w:szCs w:val="28"/>
        </w:rPr>
      </w:pPr>
      <w:r w:rsidRPr="005D01CC">
        <w:rPr>
          <w:spacing w:val="2"/>
          <w:sz w:val="28"/>
          <w:szCs w:val="28"/>
        </w:rPr>
        <w:t>- C</w:t>
      </w:r>
      <w:r w:rsidR="00365B06" w:rsidRPr="005D01CC">
        <w:rPr>
          <w:spacing w:val="2"/>
          <w:sz w:val="28"/>
          <w:szCs w:val="28"/>
        </w:rPr>
        <w:t xml:space="preserve">ác </w:t>
      </w:r>
      <w:r w:rsidR="00FC05D2" w:rsidRPr="005D01CC">
        <w:rPr>
          <w:spacing w:val="2"/>
          <w:sz w:val="28"/>
          <w:szCs w:val="28"/>
        </w:rPr>
        <w:t xml:space="preserve">đơn vị </w:t>
      </w:r>
      <w:r w:rsidR="00365B06" w:rsidRPr="005D01CC">
        <w:rPr>
          <w:spacing w:val="2"/>
          <w:sz w:val="28"/>
          <w:szCs w:val="28"/>
        </w:rPr>
        <w:t>thuộc Sở</w:t>
      </w:r>
      <w:r w:rsidR="00FC05D2" w:rsidRPr="005D01CC">
        <w:rPr>
          <w:spacing w:val="2"/>
          <w:sz w:val="28"/>
          <w:szCs w:val="28"/>
        </w:rPr>
        <w:t xml:space="preserve"> </w:t>
      </w:r>
      <w:r w:rsidR="00365B06" w:rsidRPr="005D01CC">
        <w:rPr>
          <w:spacing w:val="2"/>
          <w:sz w:val="28"/>
          <w:szCs w:val="28"/>
        </w:rPr>
        <w:t xml:space="preserve">cử đại diện phối hợp với </w:t>
      </w:r>
      <w:r w:rsidR="003B061F" w:rsidRPr="005D01CC">
        <w:rPr>
          <w:spacing w:val="2"/>
          <w:sz w:val="28"/>
          <w:szCs w:val="28"/>
        </w:rPr>
        <w:t>Văn phòng</w:t>
      </w:r>
      <w:r w:rsidR="00365B06" w:rsidRPr="005D01CC">
        <w:rPr>
          <w:spacing w:val="2"/>
          <w:sz w:val="28"/>
          <w:szCs w:val="28"/>
        </w:rPr>
        <w:t xml:space="preserve"> Sở trong việc chuẩn bị nội dung </w:t>
      </w:r>
      <w:r w:rsidRPr="005D01CC">
        <w:rPr>
          <w:spacing w:val="2"/>
          <w:sz w:val="28"/>
          <w:szCs w:val="28"/>
        </w:rPr>
        <w:t>liên quan đến lĩnh vực quản lý N</w:t>
      </w:r>
      <w:r w:rsidR="00365B06" w:rsidRPr="005D01CC">
        <w:rPr>
          <w:spacing w:val="2"/>
          <w:sz w:val="28"/>
          <w:szCs w:val="28"/>
        </w:rPr>
        <w:t xml:space="preserve">hà nước </w:t>
      </w:r>
      <w:r w:rsidRPr="005D01CC">
        <w:rPr>
          <w:spacing w:val="2"/>
          <w:sz w:val="28"/>
          <w:szCs w:val="28"/>
        </w:rPr>
        <w:t xml:space="preserve">được giao tham mưu tại buổi tiếp công dân khi </w:t>
      </w:r>
      <w:r w:rsidR="00365B06" w:rsidRPr="005D01CC">
        <w:rPr>
          <w:spacing w:val="2"/>
          <w:sz w:val="28"/>
          <w:szCs w:val="28"/>
        </w:rPr>
        <w:t xml:space="preserve">Lãnh đạo Sở yêu cầu và khi được </w:t>
      </w:r>
      <w:r w:rsidR="003B061F" w:rsidRPr="005D01CC">
        <w:rPr>
          <w:spacing w:val="2"/>
          <w:sz w:val="28"/>
          <w:szCs w:val="28"/>
        </w:rPr>
        <w:t xml:space="preserve">Văn phòng </w:t>
      </w:r>
      <w:r w:rsidR="00365B06" w:rsidRPr="005D01CC">
        <w:rPr>
          <w:spacing w:val="2"/>
          <w:sz w:val="28"/>
          <w:szCs w:val="28"/>
        </w:rPr>
        <w:t>Sở đề xuất.</w:t>
      </w:r>
    </w:p>
    <w:p w14:paraId="44E430E6" w14:textId="77777777" w:rsidR="00365B06" w:rsidRPr="005D01CC" w:rsidRDefault="000C7C79" w:rsidP="000733DB">
      <w:pPr>
        <w:spacing w:before="120" w:after="120" w:line="320" w:lineRule="exact"/>
        <w:ind w:firstLine="720"/>
        <w:jc w:val="both"/>
        <w:rPr>
          <w:b/>
          <w:sz w:val="28"/>
          <w:szCs w:val="28"/>
        </w:rPr>
      </w:pPr>
      <w:r w:rsidRPr="005D01CC">
        <w:rPr>
          <w:b/>
          <w:sz w:val="28"/>
          <w:szCs w:val="28"/>
        </w:rPr>
        <w:t>II. ĐỐI VỚI CÔNG DÂN</w:t>
      </w:r>
    </w:p>
    <w:p w14:paraId="0134C25F" w14:textId="7565FBFC" w:rsidR="00221A40" w:rsidRPr="005D01CC" w:rsidRDefault="00221A40" w:rsidP="000733DB">
      <w:pPr>
        <w:spacing w:before="120" w:after="120" w:line="320" w:lineRule="exact"/>
        <w:ind w:firstLine="720"/>
        <w:jc w:val="both"/>
        <w:rPr>
          <w:sz w:val="28"/>
          <w:szCs w:val="28"/>
        </w:rPr>
      </w:pPr>
      <w:r w:rsidRPr="005D01CC">
        <w:rPr>
          <w:sz w:val="28"/>
          <w:szCs w:val="28"/>
        </w:rPr>
        <w:t xml:space="preserve">Công dân khi đến nơi tiếp công dân của Sở </w:t>
      </w:r>
      <w:r w:rsidR="008E1080" w:rsidRPr="005D01CC">
        <w:rPr>
          <w:sz w:val="28"/>
          <w:szCs w:val="28"/>
        </w:rPr>
        <w:t>Giáo dục và Đào tạo</w:t>
      </w:r>
      <w:r w:rsidRPr="005D01CC">
        <w:rPr>
          <w:sz w:val="28"/>
          <w:szCs w:val="28"/>
        </w:rPr>
        <w:t xml:space="preserve"> để khiếu nại, tố cáo, kiến nghị, phản ánh có các quyền và nghĩa vụ sau đây:</w:t>
      </w:r>
    </w:p>
    <w:p w14:paraId="60116FAE" w14:textId="77777777" w:rsidR="00221A40" w:rsidRPr="005D01CC" w:rsidRDefault="00221A40" w:rsidP="000733DB">
      <w:pPr>
        <w:spacing w:before="120" w:after="120" w:line="320" w:lineRule="exact"/>
        <w:ind w:firstLine="720"/>
        <w:jc w:val="both"/>
        <w:rPr>
          <w:b/>
          <w:sz w:val="28"/>
          <w:szCs w:val="28"/>
        </w:rPr>
      </w:pPr>
      <w:r w:rsidRPr="005D01CC">
        <w:rPr>
          <w:b/>
          <w:sz w:val="28"/>
          <w:szCs w:val="28"/>
        </w:rPr>
        <w:lastRenderedPageBreak/>
        <w:t>1. Quyền của công dân</w:t>
      </w:r>
    </w:p>
    <w:p w14:paraId="17F656C2"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a) Trình bày về nội dung khiếu nại, tố cáo, kiến nghị, phản ánh;</w:t>
      </w:r>
    </w:p>
    <w:p w14:paraId="606B08AC"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b) Được hướng dẫn, giải thích về nội dung liên quan đến khiếu nại, tố cáo, kiến nghị, phản ánh của mình;</w:t>
      </w:r>
    </w:p>
    <w:p w14:paraId="0538912B"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c) Khiếu nại, tố cáo về hành vi vi phạm pháp luật của người tiếp công dân;</w:t>
      </w:r>
    </w:p>
    <w:p w14:paraId="6625DA90"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d) Nhận thông báo về việc tiếp nhận, kết quả xử lý khiếu nại, tố cáo, kiến nghị, phản ánh;</w:t>
      </w:r>
    </w:p>
    <w:p w14:paraId="553EAC24"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đ) Trường hợp người khiếu nại, tố cáo, kiến nghị, phản ánh không sử dụng thông thạo tiếng Việt thì có quyền sử dụng người phiên dịch;</w:t>
      </w:r>
    </w:p>
    <w:p w14:paraId="605EB525"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e) Các quyền khác theo quy định của pháp luật về khiếu nại, tố cáo.</w:t>
      </w:r>
    </w:p>
    <w:p w14:paraId="2C584501"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b/>
          <w:sz w:val="28"/>
          <w:szCs w:val="28"/>
        </w:rPr>
      </w:pPr>
      <w:r w:rsidRPr="005D01CC">
        <w:rPr>
          <w:b/>
          <w:sz w:val="28"/>
          <w:szCs w:val="28"/>
        </w:rPr>
        <w:t>2. Nghĩa vụ của công dân</w:t>
      </w:r>
    </w:p>
    <w:p w14:paraId="515BF4CE"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pacing w:val="4"/>
          <w:sz w:val="28"/>
          <w:szCs w:val="28"/>
        </w:rPr>
      </w:pPr>
      <w:r w:rsidRPr="005D01CC">
        <w:rPr>
          <w:spacing w:val="4"/>
          <w:sz w:val="28"/>
          <w:szCs w:val="28"/>
        </w:rPr>
        <w:t>a) Nêu rõ họ tên, địa chỉ hoặc xuất trình giấy tờ tùy thân, giấy ủy quyền (nếu có);</w:t>
      </w:r>
    </w:p>
    <w:p w14:paraId="4FCB5A94"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b) Có thái độ đúng mực, tôn trọng đối với người tiếp công dân;</w:t>
      </w:r>
    </w:p>
    <w:p w14:paraId="475EAE24"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c)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14:paraId="164B74C5"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d) Nghiêm chỉnh chấp hành nội quy tiếp công dân và hướng dẫn của người tiếp công dân;</w:t>
      </w:r>
    </w:p>
    <w:p w14:paraId="67CB6D4D"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đ) Trường hợp nhiều người cùng khiếu nại, tố cáo, kiến nghị, phản ánh về một nội dung thì phải cử người đại diện để trình bày nội dung khiếu nại, tố cáo, kiến nghị, phản ánh;</w:t>
      </w:r>
    </w:p>
    <w:p w14:paraId="022D049C"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pacing w:val="-2"/>
          <w:sz w:val="28"/>
          <w:szCs w:val="28"/>
        </w:rPr>
      </w:pPr>
      <w:r w:rsidRPr="005D01CC">
        <w:rPr>
          <w:spacing w:val="-2"/>
          <w:sz w:val="28"/>
          <w:szCs w:val="28"/>
        </w:rPr>
        <w:t>e) Chịu trách nhiệm trước pháp luật về nội dung khiếu nại, tố cáo của mình.</w:t>
      </w:r>
    </w:p>
    <w:p w14:paraId="14167BCA" w14:textId="77777777" w:rsidR="00365B06" w:rsidRPr="005D01CC" w:rsidRDefault="000C7C79" w:rsidP="000733DB">
      <w:pPr>
        <w:spacing w:before="120" w:after="120" w:line="320" w:lineRule="exact"/>
        <w:ind w:firstLine="720"/>
        <w:jc w:val="both"/>
        <w:rPr>
          <w:b/>
          <w:sz w:val="28"/>
          <w:szCs w:val="28"/>
        </w:rPr>
      </w:pPr>
      <w:r w:rsidRPr="005D01CC">
        <w:rPr>
          <w:b/>
          <w:sz w:val="28"/>
          <w:szCs w:val="28"/>
        </w:rPr>
        <w:t>III. ĐỐI VỚI CÔNG CHỨC, VIÊN CHỨC LÀM NHIỆM VỤ TIẾP CÔNG DÂN</w:t>
      </w:r>
    </w:p>
    <w:p w14:paraId="3D97A0D1" w14:textId="38188A40" w:rsidR="00480F31" w:rsidRPr="005D01CC" w:rsidRDefault="00480F31" w:rsidP="000733DB">
      <w:pPr>
        <w:pStyle w:val="NormalWeb"/>
        <w:shd w:val="clear" w:color="auto" w:fill="FFFFFF"/>
        <w:spacing w:before="120" w:beforeAutospacing="0" w:after="120" w:afterAutospacing="0" w:line="320" w:lineRule="exact"/>
        <w:ind w:firstLine="720"/>
        <w:jc w:val="both"/>
        <w:rPr>
          <w:spacing w:val="4"/>
          <w:sz w:val="28"/>
          <w:szCs w:val="28"/>
        </w:rPr>
      </w:pPr>
      <w:r w:rsidRPr="005D01CC">
        <w:rPr>
          <w:spacing w:val="4"/>
          <w:sz w:val="28"/>
          <w:szCs w:val="28"/>
        </w:rPr>
        <w:t xml:space="preserve">1. Khi tiếp công dân, người tiếp công dân phải bảo đảm trang phục </w:t>
      </w:r>
      <w:r w:rsidR="008E1080" w:rsidRPr="005D01CC">
        <w:rPr>
          <w:spacing w:val="4"/>
          <w:sz w:val="28"/>
          <w:szCs w:val="28"/>
        </w:rPr>
        <w:t>chỉnh tề</w:t>
      </w:r>
      <w:r w:rsidR="00A92B23" w:rsidRPr="005D01CC">
        <w:rPr>
          <w:spacing w:val="4"/>
          <w:sz w:val="28"/>
          <w:szCs w:val="28"/>
        </w:rPr>
        <w:t>, đeo thẻ công chức hoặc phù hiệu</w:t>
      </w:r>
      <w:r w:rsidR="008E1080" w:rsidRPr="005D01CC">
        <w:rPr>
          <w:spacing w:val="4"/>
          <w:sz w:val="28"/>
          <w:szCs w:val="28"/>
        </w:rPr>
        <w:t xml:space="preserve"> theo quy định.</w:t>
      </w:r>
    </w:p>
    <w:p w14:paraId="7D0157C0" w14:textId="77777777" w:rsidR="00480F31" w:rsidRPr="005D01CC" w:rsidRDefault="00480F31"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w:t>
      </w:r>
      <w:r w:rsidR="00124186" w:rsidRPr="005D01CC">
        <w:rPr>
          <w:sz w:val="28"/>
          <w:szCs w:val="28"/>
        </w:rPr>
        <w:t xml:space="preserve"> việc tiếp nhận, thụ lý vụ việc.</w:t>
      </w:r>
    </w:p>
    <w:p w14:paraId="37905B2F" w14:textId="77777777" w:rsidR="00480F31" w:rsidRPr="005D01CC" w:rsidRDefault="00480F31"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3. Có thái độ đúng mực, tôn trọng công dân, lắng nghe, tiếp nhận đơn khiếu nại, tố cáo, kiến nghị, phản ánh hoặc ghi chép đầy đủ, chính xác nội dung mà người đến khiếu nại, tố cáo</w:t>
      </w:r>
      <w:r w:rsidR="00124186" w:rsidRPr="005D01CC">
        <w:rPr>
          <w:sz w:val="28"/>
          <w:szCs w:val="28"/>
        </w:rPr>
        <w:t>, kiến nghị, phản ánh trình bày.</w:t>
      </w:r>
    </w:p>
    <w:p w14:paraId="3806EC6C" w14:textId="77777777" w:rsidR="00480F31" w:rsidRPr="005D01CC" w:rsidRDefault="00480F31"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 xml:space="preserve">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w:t>
      </w:r>
      <w:r w:rsidRPr="005D01CC">
        <w:rPr>
          <w:sz w:val="28"/>
          <w:szCs w:val="28"/>
        </w:rPr>
        <w:lastRenderedPageBreak/>
        <w:t>khiếu nại, tố cáo, kiến nghị, phản ánh đến đúng cơ quan hoặc người có thẩm quyền giải quyết.</w:t>
      </w:r>
    </w:p>
    <w:p w14:paraId="7CA8B69C" w14:textId="77777777" w:rsidR="00480F31" w:rsidRPr="005D01CC" w:rsidRDefault="00480F31"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5. Trực tiếp xử lý hoặc phân loại, chuyển đơn, trình người có thẩm quyền xử lý khiếu nại, tố cáo, kiến nghị, phản ánh; thông báo kết quả xử lý khiếu nại, tố cáo, kiến nghị, phản ánh cho công dân.</w:t>
      </w:r>
    </w:p>
    <w:p w14:paraId="6F727488" w14:textId="77777777" w:rsidR="00480F31" w:rsidRPr="005D01CC" w:rsidRDefault="00480F31"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6. Yêu cầu người vi phạm nội quy nơi tiếp công dân chấm dứt hành vi vi phạm; trong trường hợp cần thiết, lập biên bản về việc vi phạm và yêu cầu cơ quan chức năng xử lý theo quy định của pháp luật.</w:t>
      </w:r>
    </w:p>
    <w:p w14:paraId="14ED7AF9" w14:textId="77777777" w:rsidR="00365B06" w:rsidRPr="005D01CC" w:rsidRDefault="000C7C79" w:rsidP="000733DB">
      <w:pPr>
        <w:spacing w:before="120" w:after="120" w:line="320" w:lineRule="exact"/>
        <w:ind w:firstLine="720"/>
        <w:jc w:val="both"/>
        <w:rPr>
          <w:b/>
          <w:sz w:val="28"/>
          <w:szCs w:val="28"/>
        </w:rPr>
      </w:pPr>
      <w:r w:rsidRPr="005D01CC">
        <w:rPr>
          <w:b/>
          <w:sz w:val="28"/>
          <w:szCs w:val="28"/>
        </w:rPr>
        <w:t>IV. CÁC TRƯỜNG HỢP TỪ CHỐI TIẾP CÔNG DÂN</w:t>
      </w:r>
    </w:p>
    <w:p w14:paraId="759355C8" w14:textId="77777777" w:rsidR="00D03FD0" w:rsidRPr="005D01CC" w:rsidRDefault="00D03FD0" w:rsidP="000733DB">
      <w:pPr>
        <w:spacing w:before="120" w:after="120" w:line="320" w:lineRule="exact"/>
        <w:ind w:firstLine="720"/>
        <w:jc w:val="both"/>
        <w:rPr>
          <w:sz w:val="28"/>
          <w:szCs w:val="28"/>
        </w:rPr>
      </w:pPr>
      <w:r w:rsidRPr="005D01CC">
        <w:rPr>
          <w:sz w:val="28"/>
          <w:szCs w:val="28"/>
          <w:lang w:val="vi-VN"/>
        </w:rPr>
        <w:t>1. Người trong tình trạng say do dùng chất kích thích, người mắc bệnh tâm thần hoặc một bệnh khác làm mất khả năng nhận thức hoặc khả năng điều khiển hành vi của mình.</w:t>
      </w:r>
    </w:p>
    <w:p w14:paraId="304EC3C2" w14:textId="77777777" w:rsidR="00D03FD0" w:rsidRPr="005D01CC" w:rsidRDefault="00D03FD0" w:rsidP="000733DB">
      <w:pPr>
        <w:spacing w:before="120" w:after="120" w:line="320" w:lineRule="exact"/>
        <w:ind w:firstLine="720"/>
        <w:jc w:val="both"/>
        <w:rPr>
          <w:sz w:val="28"/>
          <w:szCs w:val="28"/>
        </w:rPr>
      </w:pPr>
      <w:r w:rsidRPr="005D01CC">
        <w:rPr>
          <w:sz w:val="28"/>
          <w:szCs w:val="28"/>
          <w:lang w:val="vi-VN"/>
        </w:rPr>
        <w:t>2. Người có hành vi đe dọa, xúc phạm cơ quan, tổ chức, đơn vị, người tiếp công dân, người thi hành công vụ hoặc có hành vi khác vi phạm nội quy nơi tiếp công dân.</w:t>
      </w:r>
    </w:p>
    <w:p w14:paraId="58B8A4BE" w14:textId="77777777" w:rsidR="00D03FD0" w:rsidRPr="005D01CC" w:rsidRDefault="00D03FD0" w:rsidP="000733DB">
      <w:pPr>
        <w:spacing w:before="120" w:after="120" w:line="320" w:lineRule="exact"/>
        <w:ind w:firstLine="720"/>
        <w:jc w:val="both"/>
        <w:rPr>
          <w:sz w:val="28"/>
          <w:szCs w:val="28"/>
          <w:lang w:val="vi-VN"/>
        </w:rPr>
      </w:pPr>
      <w:r w:rsidRPr="005D01CC">
        <w:rPr>
          <w:sz w:val="28"/>
          <w:szCs w:val="28"/>
          <w:lang w:val="vi-VN"/>
        </w:rPr>
        <w:t>3. Người khiếu nại, tố cáo về vụ việc đã giải quyết đúng chính</w:t>
      </w:r>
      <w:r w:rsidR="00572DF3" w:rsidRPr="005D01CC">
        <w:rPr>
          <w:sz w:val="28"/>
          <w:szCs w:val="28"/>
          <w:lang w:val="vi-VN"/>
        </w:rPr>
        <w:t xml:space="preserve"> sách, pháp luật, được cơ quan </w:t>
      </w:r>
      <w:r w:rsidR="00572DF3" w:rsidRPr="005D01CC">
        <w:rPr>
          <w:sz w:val="28"/>
          <w:szCs w:val="28"/>
        </w:rPr>
        <w:t>N</w:t>
      </w:r>
      <w:r w:rsidRPr="005D01CC">
        <w:rPr>
          <w:sz w:val="28"/>
          <w:szCs w:val="28"/>
          <w:lang w:val="vi-VN"/>
        </w:rPr>
        <w:t>hà nước có thẩm quyền kiểm tra, rà soát, thông báo bằng văn bản và đã được tiếp, giải thích, hướng dẫn nhưng vẫn cố tình khiếu nại, tố cáo kéo dài.</w:t>
      </w:r>
    </w:p>
    <w:p w14:paraId="3E9500DD" w14:textId="77777777" w:rsidR="00365B06" w:rsidRPr="005D01CC" w:rsidRDefault="00D03FD0" w:rsidP="000733DB">
      <w:pPr>
        <w:spacing w:before="120" w:after="120" w:line="320" w:lineRule="exact"/>
        <w:ind w:firstLine="720"/>
        <w:jc w:val="both"/>
        <w:rPr>
          <w:sz w:val="28"/>
          <w:szCs w:val="28"/>
        </w:rPr>
      </w:pPr>
      <w:r w:rsidRPr="005D01CC">
        <w:rPr>
          <w:sz w:val="28"/>
          <w:szCs w:val="28"/>
        </w:rPr>
        <w:t>4</w:t>
      </w:r>
      <w:r w:rsidRPr="005D01CC">
        <w:rPr>
          <w:sz w:val="28"/>
          <w:szCs w:val="28"/>
          <w:lang w:val="vi-VN"/>
        </w:rPr>
        <w:t>. Những trường hợp khác theo quy định của pháp luật.</w:t>
      </w:r>
      <w:r w:rsidR="00D42623" w:rsidRPr="005D01CC">
        <w:rPr>
          <w:sz w:val="28"/>
          <w:szCs w:val="28"/>
        </w:rPr>
        <w:t>/.</w:t>
      </w:r>
    </w:p>
    <w:p w14:paraId="754EF114" w14:textId="77777777" w:rsidR="00365B06" w:rsidRPr="005D01CC" w:rsidRDefault="00D91047">
      <w:pPr>
        <w:rPr>
          <w:lang w:val="vi-VN"/>
        </w:rPr>
      </w:pPr>
      <w:r w:rsidRPr="005D01CC">
        <w:rPr>
          <w:noProof/>
        </w:rPr>
        <mc:AlternateContent>
          <mc:Choice Requires="wps">
            <w:drawing>
              <wp:anchor distT="0" distB="0" distL="114300" distR="114300" simplePos="0" relativeHeight="251664384" behindDoc="0" locked="0" layoutInCell="1" allowOverlap="1" wp14:anchorId="26CF3610" wp14:editId="2BEB32A1">
                <wp:simplePos x="0" y="0"/>
                <wp:positionH relativeFrom="column">
                  <wp:posOffset>1834515</wp:posOffset>
                </wp:positionH>
                <wp:positionV relativeFrom="paragraph">
                  <wp:posOffset>87630</wp:posOffset>
                </wp:positionV>
                <wp:extent cx="1911985"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98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EFAA6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6.9pt" to="2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" strokecolor="black [3200]" strokeweight=".5pt">
                <v:stroke joinstyle="miter"/>
              </v:line>
            </w:pict>
          </mc:Fallback>
        </mc:AlternateContent>
      </w:r>
    </w:p>
    <w:p w14:paraId="70838173" w14:textId="77777777" w:rsidR="00365B06" w:rsidRPr="005D01CC" w:rsidRDefault="00365B06"/>
    <w:p w14:paraId="000A1C48" w14:textId="77777777" w:rsidR="00365B06" w:rsidRPr="005D01CC" w:rsidRDefault="00365B06"/>
    <w:p w14:paraId="1EEBA13E" w14:textId="77777777" w:rsidR="00365B06" w:rsidRPr="005D01CC" w:rsidRDefault="00365B06"/>
    <w:p w14:paraId="50958C02" w14:textId="77777777" w:rsidR="00365B06" w:rsidRPr="005D01CC" w:rsidRDefault="00365B06"/>
    <w:sectPr w:rsidR="00365B06" w:rsidRPr="005D01CC" w:rsidSect="00CA22D3">
      <w:headerReference w:type="default" r:id="rId7"/>
      <w:pgSz w:w="11907" w:h="16840" w:code="9"/>
      <w:pgMar w:top="1134" w:right="107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C83FC" w14:textId="77777777" w:rsidR="00C01496" w:rsidRDefault="00C01496" w:rsidP="00365B06">
      <w:r>
        <w:separator/>
      </w:r>
    </w:p>
  </w:endnote>
  <w:endnote w:type="continuationSeparator" w:id="0">
    <w:p w14:paraId="3B0D0813" w14:textId="77777777" w:rsidR="00C01496" w:rsidRDefault="00C01496" w:rsidP="0036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42608" w14:textId="77777777" w:rsidR="00C01496" w:rsidRDefault="00C01496" w:rsidP="00365B06">
      <w:r>
        <w:separator/>
      </w:r>
    </w:p>
  </w:footnote>
  <w:footnote w:type="continuationSeparator" w:id="0">
    <w:p w14:paraId="6FC747E6" w14:textId="77777777" w:rsidR="00C01496" w:rsidRDefault="00C01496" w:rsidP="00365B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843621"/>
      <w:docPartObj>
        <w:docPartGallery w:val="Page Numbers (Top of Page)"/>
        <w:docPartUnique/>
      </w:docPartObj>
    </w:sdtPr>
    <w:sdtEndPr>
      <w:rPr>
        <w:rFonts w:ascii="Times New Roman" w:hAnsi="Times New Roman" w:cs="Times New Roman"/>
        <w:noProof/>
      </w:rPr>
    </w:sdtEndPr>
    <w:sdtContent>
      <w:p w14:paraId="3ECC11AC" w14:textId="741CE050" w:rsidR="00365B06" w:rsidRPr="00D42623" w:rsidRDefault="00365B06">
        <w:pPr>
          <w:pStyle w:val="Header"/>
          <w:jc w:val="center"/>
          <w:rPr>
            <w:rFonts w:ascii="Times New Roman" w:hAnsi="Times New Roman" w:cs="Times New Roman"/>
          </w:rPr>
        </w:pPr>
        <w:r w:rsidRPr="00D42623">
          <w:rPr>
            <w:rFonts w:ascii="Times New Roman" w:hAnsi="Times New Roman" w:cs="Times New Roman"/>
          </w:rPr>
          <w:fldChar w:fldCharType="begin"/>
        </w:r>
        <w:r w:rsidRPr="00D42623">
          <w:rPr>
            <w:rFonts w:ascii="Times New Roman" w:hAnsi="Times New Roman" w:cs="Times New Roman"/>
          </w:rPr>
          <w:instrText xml:space="preserve"> PAGE   \* MERGEFORMAT </w:instrText>
        </w:r>
        <w:r w:rsidRPr="00D42623">
          <w:rPr>
            <w:rFonts w:ascii="Times New Roman" w:hAnsi="Times New Roman" w:cs="Times New Roman"/>
          </w:rPr>
          <w:fldChar w:fldCharType="separate"/>
        </w:r>
        <w:r w:rsidR="00004DB8">
          <w:rPr>
            <w:rFonts w:ascii="Times New Roman" w:hAnsi="Times New Roman" w:cs="Times New Roman"/>
            <w:noProof/>
          </w:rPr>
          <w:t>2</w:t>
        </w:r>
        <w:r w:rsidRPr="00D42623">
          <w:rPr>
            <w:rFonts w:ascii="Times New Roman" w:hAnsi="Times New Roman" w:cs="Times New Roman"/>
            <w:noProof/>
          </w:rPr>
          <w:fldChar w:fldCharType="end"/>
        </w:r>
      </w:p>
    </w:sdtContent>
  </w:sdt>
  <w:p w14:paraId="35CEC0E3" w14:textId="77777777" w:rsidR="00365B06" w:rsidRDefault="00365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06"/>
    <w:rsid w:val="00004DB8"/>
    <w:rsid w:val="0003754F"/>
    <w:rsid w:val="00060015"/>
    <w:rsid w:val="00064A65"/>
    <w:rsid w:val="00071AC6"/>
    <w:rsid w:val="000733DB"/>
    <w:rsid w:val="00093C2E"/>
    <w:rsid w:val="000C2E39"/>
    <w:rsid w:val="000C7C79"/>
    <w:rsid w:val="000D6F61"/>
    <w:rsid w:val="00104543"/>
    <w:rsid w:val="00124186"/>
    <w:rsid w:val="00154295"/>
    <w:rsid w:val="001A30F8"/>
    <w:rsid w:val="001C591C"/>
    <w:rsid w:val="002112C0"/>
    <w:rsid w:val="00221A40"/>
    <w:rsid w:val="002556C4"/>
    <w:rsid w:val="002A678F"/>
    <w:rsid w:val="002E4B72"/>
    <w:rsid w:val="002F3121"/>
    <w:rsid w:val="002F51B5"/>
    <w:rsid w:val="00312572"/>
    <w:rsid w:val="00313B85"/>
    <w:rsid w:val="00334AC7"/>
    <w:rsid w:val="0035567B"/>
    <w:rsid w:val="00365B06"/>
    <w:rsid w:val="003B061F"/>
    <w:rsid w:val="003B1D0D"/>
    <w:rsid w:val="003E2325"/>
    <w:rsid w:val="003F5829"/>
    <w:rsid w:val="003F5B49"/>
    <w:rsid w:val="004231FA"/>
    <w:rsid w:val="0045452F"/>
    <w:rsid w:val="00456909"/>
    <w:rsid w:val="00460CEB"/>
    <w:rsid w:val="00461D04"/>
    <w:rsid w:val="00465DE6"/>
    <w:rsid w:val="00480F31"/>
    <w:rsid w:val="004A4DB5"/>
    <w:rsid w:val="00542D0B"/>
    <w:rsid w:val="00552314"/>
    <w:rsid w:val="00553FC1"/>
    <w:rsid w:val="00566BCA"/>
    <w:rsid w:val="00572DF3"/>
    <w:rsid w:val="0059586F"/>
    <w:rsid w:val="005A41E5"/>
    <w:rsid w:val="005B3846"/>
    <w:rsid w:val="005D01CC"/>
    <w:rsid w:val="006036FB"/>
    <w:rsid w:val="00610C89"/>
    <w:rsid w:val="00650678"/>
    <w:rsid w:val="00667E2E"/>
    <w:rsid w:val="006C0B30"/>
    <w:rsid w:val="006D2962"/>
    <w:rsid w:val="00706570"/>
    <w:rsid w:val="0071058F"/>
    <w:rsid w:val="00714FAE"/>
    <w:rsid w:val="00716293"/>
    <w:rsid w:val="007501A5"/>
    <w:rsid w:val="00750546"/>
    <w:rsid w:val="00770D3B"/>
    <w:rsid w:val="00783292"/>
    <w:rsid w:val="00791A49"/>
    <w:rsid w:val="007A0974"/>
    <w:rsid w:val="007B0740"/>
    <w:rsid w:val="007B0DD5"/>
    <w:rsid w:val="007D49F0"/>
    <w:rsid w:val="007F3EA9"/>
    <w:rsid w:val="00805AFD"/>
    <w:rsid w:val="00835F8F"/>
    <w:rsid w:val="008375CD"/>
    <w:rsid w:val="00887607"/>
    <w:rsid w:val="008A2696"/>
    <w:rsid w:val="008B44DA"/>
    <w:rsid w:val="008D68C5"/>
    <w:rsid w:val="008E1080"/>
    <w:rsid w:val="008E78D0"/>
    <w:rsid w:val="008F247C"/>
    <w:rsid w:val="00913925"/>
    <w:rsid w:val="00953AFD"/>
    <w:rsid w:val="00966241"/>
    <w:rsid w:val="009965E0"/>
    <w:rsid w:val="009C5DD9"/>
    <w:rsid w:val="009E0BE6"/>
    <w:rsid w:val="00A02021"/>
    <w:rsid w:val="00A04579"/>
    <w:rsid w:val="00A06C52"/>
    <w:rsid w:val="00A2640E"/>
    <w:rsid w:val="00A40E46"/>
    <w:rsid w:val="00A92B23"/>
    <w:rsid w:val="00AA6586"/>
    <w:rsid w:val="00AC0FA5"/>
    <w:rsid w:val="00AE1F4B"/>
    <w:rsid w:val="00AE29A3"/>
    <w:rsid w:val="00B36D07"/>
    <w:rsid w:val="00B5728F"/>
    <w:rsid w:val="00B8236B"/>
    <w:rsid w:val="00BC1BE2"/>
    <w:rsid w:val="00BE2776"/>
    <w:rsid w:val="00BF273C"/>
    <w:rsid w:val="00C00F44"/>
    <w:rsid w:val="00C01496"/>
    <w:rsid w:val="00C13631"/>
    <w:rsid w:val="00C14B1C"/>
    <w:rsid w:val="00C33224"/>
    <w:rsid w:val="00C57D1A"/>
    <w:rsid w:val="00C960A3"/>
    <w:rsid w:val="00CA22D3"/>
    <w:rsid w:val="00CC15A8"/>
    <w:rsid w:val="00D03FD0"/>
    <w:rsid w:val="00D14FF5"/>
    <w:rsid w:val="00D2177E"/>
    <w:rsid w:val="00D24CF6"/>
    <w:rsid w:val="00D42623"/>
    <w:rsid w:val="00D43BD9"/>
    <w:rsid w:val="00D91047"/>
    <w:rsid w:val="00DA6443"/>
    <w:rsid w:val="00DC132B"/>
    <w:rsid w:val="00DF5465"/>
    <w:rsid w:val="00E16CCD"/>
    <w:rsid w:val="00E24793"/>
    <w:rsid w:val="00E445FA"/>
    <w:rsid w:val="00E51CEF"/>
    <w:rsid w:val="00E5669B"/>
    <w:rsid w:val="00E574BB"/>
    <w:rsid w:val="00EA00F7"/>
    <w:rsid w:val="00EC0BD7"/>
    <w:rsid w:val="00EE2FC6"/>
    <w:rsid w:val="00F30CB8"/>
    <w:rsid w:val="00F45ECA"/>
    <w:rsid w:val="00FB3E14"/>
    <w:rsid w:val="00FC05D2"/>
    <w:rsid w:val="00FE3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5AAD36"/>
  <w15:docId w15:val="{53F099E4-7D77-45F4-AD00-6515A94C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B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7E2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9">
    <w:name w:val="heading 9"/>
    <w:basedOn w:val="Normal"/>
    <w:next w:val="Normal"/>
    <w:link w:val="Heading9Char"/>
    <w:semiHidden/>
    <w:unhideWhenUsed/>
    <w:qFormat/>
    <w:rsid w:val="00C960A3"/>
    <w:pPr>
      <w:keepNext/>
      <w:jc w:val="center"/>
      <w:outlineLvl w:val="8"/>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B0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65B06"/>
  </w:style>
  <w:style w:type="paragraph" w:styleId="Footer">
    <w:name w:val="footer"/>
    <w:basedOn w:val="Normal"/>
    <w:link w:val="FooterChar"/>
    <w:uiPriority w:val="99"/>
    <w:unhideWhenUsed/>
    <w:rsid w:val="00365B0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5B06"/>
  </w:style>
  <w:style w:type="paragraph" w:styleId="BodyTextIndent">
    <w:name w:val="Body Text Indent"/>
    <w:basedOn w:val="Normal"/>
    <w:link w:val="BodyTextIndentChar"/>
    <w:rsid w:val="00365B06"/>
    <w:pPr>
      <w:spacing w:line="288" w:lineRule="auto"/>
      <w:ind w:firstLine="720"/>
      <w:jc w:val="both"/>
    </w:pPr>
    <w:rPr>
      <w:rFonts w:ascii=".VnTime" w:hAnsi=".VnTime"/>
      <w:sz w:val="28"/>
      <w:lang w:val="x-none" w:eastAsia="x-none"/>
    </w:rPr>
  </w:style>
  <w:style w:type="character" w:customStyle="1" w:styleId="BodyTextIndentChar">
    <w:name w:val="Body Text Indent Char"/>
    <w:basedOn w:val="DefaultParagraphFont"/>
    <w:link w:val="BodyTextIndent"/>
    <w:rsid w:val="00365B06"/>
    <w:rPr>
      <w:rFonts w:ascii=".VnTime" w:eastAsia="Times New Roman" w:hAnsi=".VnTime" w:cs="Times New Roman"/>
      <w:sz w:val="28"/>
      <w:szCs w:val="24"/>
      <w:lang w:val="x-none" w:eastAsia="x-none"/>
    </w:rPr>
  </w:style>
  <w:style w:type="paragraph" w:styleId="BalloonText">
    <w:name w:val="Balloon Text"/>
    <w:basedOn w:val="Normal"/>
    <w:link w:val="BalloonTextChar"/>
    <w:uiPriority w:val="99"/>
    <w:semiHidden/>
    <w:unhideWhenUsed/>
    <w:rsid w:val="00EC0B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BD7"/>
    <w:rPr>
      <w:rFonts w:ascii="Segoe UI" w:eastAsia="Times New Roman" w:hAnsi="Segoe UI" w:cs="Segoe UI"/>
      <w:sz w:val="18"/>
      <w:szCs w:val="18"/>
    </w:rPr>
  </w:style>
  <w:style w:type="character" w:customStyle="1" w:styleId="Heading9Char">
    <w:name w:val="Heading 9 Char"/>
    <w:basedOn w:val="DefaultParagraphFont"/>
    <w:link w:val="Heading9"/>
    <w:semiHidden/>
    <w:rsid w:val="00C960A3"/>
    <w:rPr>
      <w:rFonts w:ascii="Times New Roman" w:eastAsia="Times New Roman" w:hAnsi="Times New Roman" w:cs="Times New Roman"/>
      <w:b/>
      <w:bCs/>
      <w:sz w:val="26"/>
      <w:szCs w:val="24"/>
      <w:lang w:val="x-none" w:eastAsia="x-none"/>
    </w:rPr>
  </w:style>
  <w:style w:type="paragraph" w:styleId="NormalWeb">
    <w:name w:val="Normal (Web)"/>
    <w:basedOn w:val="Normal"/>
    <w:uiPriority w:val="99"/>
    <w:semiHidden/>
    <w:unhideWhenUsed/>
    <w:rsid w:val="00552314"/>
    <w:pPr>
      <w:spacing w:before="100" w:beforeAutospacing="1" w:after="100" w:afterAutospacing="1"/>
    </w:pPr>
  </w:style>
  <w:style w:type="character" w:customStyle="1" w:styleId="Heading1Char">
    <w:name w:val="Heading 1 Char"/>
    <w:basedOn w:val="DefaultParagraphFont"/>
    <w:link w:val="Heading1"/>
    <w:uiPriority w:val="9"/>
    <w:rsid w:val="00667E2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5449">
      <w:bodyDiv w:val="1"/>
      <w:marLeft w:val="0"/>
      <w:marRight w:val="0"/>
      <w:marTop w:val="0"/>
      <w:marBottom w:val="0"/>
      <w:divBdr>
        <w:top w:val="none" w:sz="0" w:space="0" w:color="auto"/>
        <w:left w:val="none" w:sz="0" w:space="0" w:color="auto"/>
        <w:bottom w:val="none" w:sz="0" w:space="0" w:color="auto"/>
        <w:right w:val="none" w:sz="0" w:space="0" w:color="auto"/>
      </w:divBdr>
    </w:div>
    <w:div w:id="625425728">
      <w:bodyDiv w:val="1"/>
      <w:marLeft w:val="0"/>
      <w:marRight w:val="0"/>
      <w:marTop w:val="0"/>
      <w:marBottom w:val="0"/>
      <w:divBdr>
        <w:top w:val="none" w:sz="0" w:space="0" w:color="auto"/>
        <w:left w:val="none" w:sz="0" w:space="0" w:color="auto"/>
        <w:bottom w:val="none" w:sz="0" w:space="0" w:color="auto"/>
        <w:right w:val="none" w:sz="0" w:space="0" w:color="auto"/>
      </w:divBdr>
    </w:div>
    <w:div w:id="135032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ADE3-6398-4052-B50A-69A0B3FB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32</cp:revision>
  <cp:lastPrinted>2023-09-06T08:06:00Z</cp:lastPrinted>
  <dcterms:created xsi:type="dcterms:W3CDTF">2025-07-25T04:30:00Z</dcterms:created>
  <dcterms:modified xsi:type="dcterms:W3CDTF">2025-08-01T01:05:00Z</dcterms:modified>
</cp:coreProperties>
</file>